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044AD" w14:textId="541FB293" w:rsidR="00A415B5" w:rsidRDefault="002B41D7" w:rsidP="00A415B5">
      <w:pPr>
        <w:jc w:val="center"/>
      </w:pPr>
      <w:r>
        <w:rPr>
          <w:rFonts w:ascii="Berlin Sans FB Demi" w:hAnsi="Berlin Sans FB Demi" w:cs="Aharoni"/>
          <w:smallCaps/>
          <w:noProof/>
          <w:sz w:val="72"/>
          <w:szCs w:val="72"/>
        </w:rPr>
        <w:drawing>
          <wp:inline distT="0" distB="0" distL="0" distR="0" wp14:anchorId="7254F2C2" wp14:editId="00BB7DCB">
            <wp:extent cx="4114800" cy="488387"/>
            <wp:effectExtent l="0" t="0" r="0" b="0"/>
            <wp:docPr id="1" name="Picture 1" descr="The Three Questions" title="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ree questions.png"/>
                    <pic:cNvPicPr/>
                  </pic:nvPicPr>
                  <pic:blipFill>
                    <a:blip r:embed="rId8">
                      <a:extLst>
                        <a:ext uri="{28A0092B-C50C-407E-A947-70E740481C1C}">
                          <a14:useLocalDpi xmlns:a14="http://schemas.microsoft.com/office/drawing/2010/main" val="0"/>
                        </a:ext>
                      </a:extLst>
                    </a:blip>
                    <a:stretch>
                      <a:fillRect/>
                    </a:stretch>
                  </pic:blipFill>
                  <pic:spPr>
                    <a:xfrm>
                      <a:off x="0" y="0"/>
                      <a:ext cx="4116942" cy="488641"/>
                    </a:xfrm>
                    <a:prstGeom prst="rect">
                      <a:avLst/>
                    </a:prstGeom>
                  </pic:spPr>
                </pic:pic>
              </a:graphicData>
            </a:graphic>
          </wp:inline>
        </w:drawing>
      </w:r>
    </w:p>
    <w:p w14:paraId="3C256A18" w14:textId="7CA94BC6" w:rsidR="00DD2096" w:rsidRDefault="002B41D7" w:rsidP="002B41D7">
      <w:pPr>
        <w:rPr>
          <w:rFonts w:ascii="Berlin Sans FB Demi" w:hAnsi="Berlin Sans FB Demi" w:cs="Aharoni"/>
          <w:smallCaps/>
          <w:noProof/>
          <w:sz w:val="72"/>
          <w:szCs w:val="72"/>
        </w:rPr>
      </w:pPr>
      <w:r w:rsidRPr="002B41D7">
        <w:t xml:space="preserve">Answer each of the questions (numbered 1-4) below to </w:t>
      </w:r>
      <w:r w:rsidR="00622071">
        <w:t>explain how matter and energy move and change</w:t>
      </w:r>
      <w:r w:rsidRPr="002B41D7">
        <w:t xml:space="preserve"> in a system.  Note that matter movement is addressed at both the beginning (1) and end (4) of your </w:t>
      </w:r>
      <w:r w:rsidR="00622071">
        <w:t>explanation</w:t>
      </w:r>
      <w:r w:rsidRPr="002B41D7">
        <w:t>.</w:t>
      </w:r>
      <w:r w:rsidRPr="002B41D7">
        <w:rPr>
          <w:rFonts w:ascii="Berlin Sans FB Demi" w:hAnsi="Berlin Sans FB Demi" w:cs="Aharoni"/>
          <w:smallCaps/>
          <w:noProof/>
          <w:sz w:val="72"/>
          <w:szCs w:val="72"/>
        </w:rPr>
        <w:t xml:space="preserve"> </w:t>
      </w:r>
    </w:p>
    <w:p w14:paraId="1546A13B" w14:textId="77777777" w:rsidR="0009110A" w:rsidRPr="0009110A" w:rsidRDefault="0009110A" w:rsidP="002B41D7">
      <w:pPr>
        <w:rPr>
          <w:rFonts w:ascii="Berlin Sans FB Demi" w:hAnsi="Berlin Sans FB Demi" w:cs="Aharoni"/>
          <w:smallCaps/>
          <w:noProof/>
          <w:sz w:val="36"/>
          <w:szCs w:val="36"/>
        </w:rPr>
      </w:pPr>
    </w:p>
    <w:tbl>
      <w:tblPr>
        <w:tblStyle w:val="TableGrid"/>
        <w:tblW w:w="0" w:type="auto"/>
        <w:tblLayout w:type="fixed"/>
        <w:tblLook w:val="04A0" w:firstRow="1" w:lastRow="0" w:firstColumn="1" w:lastColumn="0" w:noHBand="0" w:noVBand="1"/>
        <w:tblCaption w:val="The Three Questions"/>
        <w:tblDescription w:val="Three questions to address how matter and energy move and change in a system."/>
      </w:tblPr>
      <w:tblGrid>
        <w:gridCol w:w="3569"/>
        <w:gridCol w:w="3919"/>
        <w:gridCol w:w="3528"/>
      </w:tblGrid>
      <w:tr w:rsidR="0009110A" w14:paraId="7CE3EDD9" w14:textId="77777777" w:rsidTr="00D554B5">
        <w:trPr>
          <w:trHeight w:val="656"/>
          <w:tblHeader/>
        </w:trPr>
        <w:tc>
          <w:tcPr>
            <w:tcW w:w="11016" w:type="dxa"/>
            <w:gridSpan w:val="3"/>
            <w:shd w:val="clear" w:color="auto" w:fill="244061" w:themeFill="accent1" w:themeFillShade="80"/>
            <w:vAlign w:val="center"/>
          </w:tcPr>
          <w:p w14:paraId="7EED9E6E" w14:textId="4D5470B8" w:rsidR="0009110A" w:rsidRPr="0009110A" w:rsidRDefault="0009110A" w:rsidP="009D29F3">
            <w:pPr>
              <w:jc w:val="center"/>
              <w:rPr>
                <w:rFonts w:ascii="Berlin Sans FB Demi" w:hAnsi="Berlin Sans FB Demi" w:cs="Aharoni"/>
                <w:smallCaps/>
                <w:noProof/>
                <w:sz w:val="28"/>
                <w:szCs w:val="28"/>
              </w:rPr>
            </w:pPr>
            <w:r w:rsidRPr="00D554B5">
              <w:rPr>
                <w:rFonts w:ascii="Berlin Sans FB Demi" w:hAnsi="Berlin Sans FB Demi" w:cs="Aharoni"/>
                <w:smallCaps/>
                <w:noProof/>
                <w:color w:val="FFFFFF" w:themeColor="background1"/>
                <w:sz w:val="28"/>
                <w:szCs w:val="28"/>
              </w:rPr>
              <w:t>MATTER MOVEMENT</w:t>
            </w:r>
          </w:p>
        </w:tc>
      </w:tr>
      <w:tr w:rsidR="0009110A" w14:paraId="7A5FD0D7" w14:textId="2045B237" w:rsidTr="00D554B5">
        <w:trPr>
          <w:trHeight w:val="2762"/>
        </w:trPr>
        <w:tc>
          <w:tcPr>
            <w:tcW w:w="3569" w:type="dxa"/>
            <w:shd w:val="clear" w:color="auto" w:fill="C6D9F1" w:themeFill="text2" w:themeFillTint="33"/>
          </w:tcPr>
          <w:p w14:paraId="2A8F21D2" w14:textId="3B7513EB" w:rsidR="0009110A" w:rsidRPr="00F65BD7" w:rsidRDefault="0009110A" w:rsidP="00F65BD7">
            <w:pPr>
              <w:rPr>
                <w:rFonts w:ascii="Berlin Sans FB Demi" w:hAnsi="Berlin Sans FB Demi" w:cs="Aharoni"/>
                <w:smallCaps/>
                <w:noProof/>
                <w:sz w:val="28"/>
                <w:szCs w:val="28"/>
              </w:rPr>
            </w:pPr>
            <w:r>
              <w:rPr>
                <w:rFonts w:ascii="Berlin Sans FB Demi" w:hAnsi="Berlin Sans FB Demi" w:cs="Aharoni"/>
                <w:smallCaps/>
                <w:noProof/>
                <w:sz w:val="28"/>
                <w:szCs w:val="28"/>
              </w:rPr>
              <w:t>Questions:</w:t>
            </w:r>
          </w:p>
          <w:p w14:paraId="4DA18FC5" w14:textId="77777777" w:rsidR="009D29F3" w:rsidRPr="009D29F3" w:rsidRDefault="00344BDE" w:rsidP="007C15E8">
            <w:pPr>
              <w:pStyle w:val="ListParagraph"/>
              <w:numPr>
                <w:ilvl w:val="0"/>
                <w:numId w:val="22"/>
              </w:numPr>
              <w:rPr>
                <w:rFonts w:ascii="Calibri Light" w:hAnsi="Calibri Light" w:cs="Calibri Light"/>
                <w:noProof/>
                <w:szCs w:val="22"/>
              </w:rPr>
            </w:pPr>
            <w:r w:rsidRPr="009D29F3">
              <w:rPr>
                <w:rFonts w:ascii="Calibri Light" w:hAnsi="Calibri Light" w:cs="Calibri Light"/>
                <w:noProof/>
                <w:szCs w:val="22"/>
              </w:rPr>
              <w:t>Where are molecules moving?</w:t>
            </w:r>
            <w:r w:rsidR="009D29F3" w:rsidRPr="009D29F3">
              <w:rPr>
                <w:rFonts w:ascii="Calibri Light" w:hAnsi="Calibri Light" w:cs="Calibri Light"/>
                <w:noProof/>
                <w:szCs w:val="22"/>
              </w:rPr>
              <w:t xml:space="preserve"> </w:t>
            </w:r>
          </w:p>
          <w:p w14:paraId="7CCBD78E" w14:textId="4A156549" w:rsidR="0009110A" w:rsidRPr="009D29F3" w:rsidRDefault="009D29F3" w:rsidP="007C15E8">
            <w:pPr>
              <w:pStyle w:val="ListParagraph"/>
              <w:numPr>
                <w:ilvl w:val="1"/>
                <w:numId w:val="22"/>
              </w:numPr>
              <w:rPr>
                <w:rFonts w:ascii="Calibri Light" w:hAnsi="Calibri Light" w:cs="Calibri Light"/>
                <w:noProof/>
                <w:szCs w:val="22"/>
              </w:rPr>
            </w:pPr>
            <w:r w:rsidRPr="009D29F3">
              <w:rPr>
                <w:rFonts w:ascii="Calibri Light" w:hAnsi="Calibri Light" w:cs="Calibri Light"/>
                <w:noProof/>
                <w:szCs w:val="22"/>
              </w:rPr>
              <w:t>How do molecules move to the location of the chemical change?</w:t>
            </w:r>
          </w:p>
          <w:p w14:paraId="7BD00ABA" w14:textId="77777777" w:rsidR="009D29F3" w:rsidRPr="009D29F3" w:rsidRDefault="009D29F3" w:rsidP="007C15E8">
            <w:pPr>
              <w:pStyle w:val="ListParagraph"/>
              <w:numPr>
                <w:ilvl w:val="0"/>
                <w:numId w:val="23"/>
              </w:numPr>
              <w:rPr>
                <w:rFonts w:ascii="Calibri Light" w:hAnsi="Calibri Light" w:cs="Calibri Light"/>
                <w:noProof/>
                <w:szCs w:val="22"/>
              </w:rPr>
            </w:pPr>
            <w:r w:rsidRPr="009D29F3">
              <w:rPr>
                <w:rFonts w:ascii="Calibri Light" w:hAnsi="Calibri Light" w:cs="Calibri Light"/>
                <w:noProof/>
                <w:szCs w:val="22"/>
              </w:rPr>
              <w:t xml:space="preserve">Where are molecules moving? </w:t>
            </w:r>
          </w:p>
          <w:p w14:paraId="3393E5D2" w14:textId="77386E97" w:rsidR="009D29F3" w:rsidRPr="00344BDE" w:rsidRDefault="009D29F3" w:rsidP="007C15E8">
            <w:pPr>
              <w:pStyle w:val="ListParagraph"/>
              <w:numPr>
                <w:ilvl w:val="1"/>
                <w:numId w:val="23"/>
              </w:numPr>
              <w:rPr>
                <w:rFonts w:ascii="Calibri Light" w:hAnsi="Calibri Light" w:cs="Calibri Light"/>
                <w:noProof/>
                <w:sz w:val="24"/>
              </w:rPr>
            </w:pPr>
            <w:r w:rsidRPr="009D29F3">
              <w:rPr>
                <w:rFonts w:ascii="Calibri Light" w:hAnsi="Calibri Light" w:cs="Calibri Light"/>
                <w:noProof/>
                <w:szCs w:val="22"/>
              </w:rPr>
              <w:t>How do molecules move away from the location of the chemical change?</w:t>
            </w:r>
          </w:p>
        </w:tc>
        <w:tc>
          <w:tcPr>
            <w:tcW w:w="3919" w:type="dxa"/>
            <w:shd w:val="clear" w:color="auto" w:fill="C6D9F1" w:themeFill="text2" w:themeFillTint="33"/>
          </w:tcPr>
          <w:p w14:paraId="38D9E861" w14:textId="77777777" w:rsidR="0009110A" w:rsidRPr="0009110A" w:rsidRDefault="0009110A" w:rsidP="002B41D7">
            <w:pPr>
              <w:rPr>
                <w:rFonts w:ascii="Berlin Sans FB Demi" w:hAnsi="Berlin Sans FB Demi" w:cs="Aharoni"/>
                <w:smallCaps/>
                <w:noProof/>
                <w:sz w:val="28"/>
                <w:szCs w:val="28"/>
              </w:rPr>
            </w:pPr>
            <w:r w:rsidRPr="0009110A">
              <w:rPr>
                <w:rFonts w:ascii="Berlin Sans FB Demi" w:hAnsi="Berlin Sans FB Demi" w:cs="Aharoni"/>
                <w:smallCaps/>
                <w:noProof/>
                <w:sz w:val="28"/>
                <w:szCs w:val="28"/>
              </w:rPr>
              <w:t>Rules to Follow:</w:t>
            </w:r>
          </w:p>
          <w:p w14:paraId="47AE6B7E" w14:textId="77777777" w:rsidR="0009110A" w:rsidRPr="009D29F3" w:rsidRDefault="0009110A" w:rsidP="009D29F3">
            <w:pPr>
              <w:pStyle w:val="ListParagraph"/>
              <w:rPr>
                <w:rFonts w:ascii="Calibri Light" w:hAnsi="Calibri Light" w:cs="Calibri Light"/>
                <w:szCs w:val="22"/>
              </w:rPr>
            </w:pPr>
            <w:r w:rsidRPr="009D29F3">
              <w:rPr>
                <w:rFonts w:ascii="Calibri Light" w:hAnsi="Calibri Light" w:cs="Calibri Light"/>
                <w:szCs w:val="22"/>
              </w:rPr>
              <w:t>All materials (solids, liquids, and gases) are made of atoms that are bonded together in molecules.</w:t>
            </w:r>
          </w:p>
          <w:p w14:paraId="4BE47C3C" w14:textId="095E8AA8" w:rsidR="0009110A" w:rsidRPr="00344BDE" w:rsidRDefault="0009110A" w:rsidP="009D29F3">
            <w:pPr>
              <w:pStyle w:val="ListParagraph"/>
              <w:rPr>
                <w:rFonts w:ascii="Berlin Sans FB Demi" w:hAnsi="Berlin Sans FB Demi" w:cs="Aharoni"/>
                <w:noProof/>
                <w:sz w:val="28"/>
                <w:szCs w:val="28"/>
                <w:u w:val="single"/>
              </w:rPr>
            </w:pPr>
            <w:r w:rsidRPr="009D29F3">
              <w:rPr>
                <w:rFonts w:ascii="Calibri Light" w:hAnsi="Calibri Light" w:cs="Calibri Light"/>
                <w:szCs w:val="22"/>
              </w:rPr>
              <w:t>Scale: The matter movement question can be answered at the atomic-molecular, cellular, or macroscopic scale.</w:t>
            </w:r>
          </w:p>
        </w:tc>
        <w:tc>
          <w:tcPr>
            <w:tcW w:w="3528" w:type="dxa"/>
            <w:shd w:val="clear" w:color="auto" w:fill="C6D9F1" w:themeFill="text2" w:themeFillTint="33"/>
          </w:tcPr>
          <w:p w14:paraId="6B3A15FA"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Evidence we can observe:</w:t>
            </w:r>
          </w:p>
          <w:p w14:paraId="159D7E00"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Moving solids, liquids, and gases are made of moving molecules.</w:t>
            </w:r>
          </w:p>
          <w:p w14:paraId="177EE690" w14:textId="55F77FB2" w:rsidR="0009110A" w:rsidRPr="00344BDE" w:rsidRDefault="0009110A" w:rsidP="009D29F3">
            <w:pPr>
              <w:pStyle w:val="ListParagraph"/>
              <w:rPr>
                <w:rFonts w:ascii="Berlin Sans FB Demi" w:hAnsi="Berlin Sans FB Demi" w:cs="Aharoni"/>
                <w:noProof/>
                <w:sz w:val="28"/>
                <w:szCs w:val="28"/>
              </w:rPr>
            </w:pPr>
            <w:r w:rsidRPr="009D29F3">
              <w:rPr>
                <w:rFonts w:ascii="Calibri Light" w:hAnsi="Calibri Light" w:cs="Calibri Light"/>
              </w:rPr>
              <w:t>A change in mass shows that molecules are moving.</w:t>
            </w:r>
          </w:p>
        </w:tc>
      </w:tr>
      <w:tr w:rsidR="00344BDE" w14:paraId="71684C7A" w14:textId="77777777" w:rsidTr="00D554B5">
        <w:trPr>
          <w:trHeight w:val="638"/>
        </w:trPr>
        <w:tc>
          <w:tcPr>
            <w:tcW w:w="11016" w:type="dxa"/>
            <w:gridSpan w:val="3"/>
            <w:shd w:val="clear" w:color="auto" w:fill="17365D" w:themeFill="text2" w:themeFillShade="BF"/>
            <w:vAlign w:val="center"/>
          </w:tcPr>
          <w:p w14:paraId="3F350E09" w14:textId="6599625B" w:rsidR="00344BDE" w:rsidRPr="00344BDE" w:rsidRDefault="00344BDE" w:rsidP="009D29F3">
            <w:pPr>
              <w:jc w:val="center"/>
              <w:rPr>
                <w:rFonts w:ascii="Berlin Sans FB Demi" w:hAnsi="Berlin Sans FB Demi" w:cs="Aharoni"/>
                <w:smallCaps/>
                <w:noProof/>
                <w:sz w:val="28"/>
                <w:szCs w:val="28"/>
              </w:rPr>
            </w:pPr>
            <w:r w:rsidRPr="00D554B5">
              <w:rPr>
                <w:rFonts w:ascii="Berlin Sans FB Demi" w:hAnsi="Berlin Sans FB Demi" w:cs="Aharoni"/>
                <w:smallCaps/>
                <w:noProof/>
                <w:color w:val="FFFFFF" w:themeColor="background1"/>
                <w:sz w:val="28"/>
                <w:szCs w:val="28"/>
              </w:rPr>
              <w:t>MATTER CHANGE</w:t>
            </w:r>
          </w:p>
        </w:tc>
        <w:bookmarkStart w:id="0" w:name="_GoBack"/>
        <w:bookmarkEnd w:id="0"/>
      </w:tr>
      <w:tr w:rsidR="0009110A" w14:paraId="11740C39" w14:textId="77777777" w:rsidTr="00D554B5">
        <w:trPr>
          <w:trHeight w:val="3293"/>
        </w:trPr>
        <w:tc>
          <w:tcPr>
            <w:tcW w:w="3569" w:type="dxa"/>
            <w:shd w:val="clear" w:color="auto" w:fill="B8CCE4" w:themeFill="accent1" w:themeFillTint="66"/>
          </w:tcPr>
          <w:p w14:paraId="02A218E8" w14:textId="77777777" w:rsidR="0009110A" w:rsidRDefault="00344BDE"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Questions:</w:t>
            </w:r>
          </w:p>
          <w:p w14:paraId="13CE2346" w14:textId="77777777" w:rsidR="00344BDE" w:rsidRPr="009D29F3" w:rsidRDefault="00344BDE" w:rsidP="007C15E8">
            <w:pPr>
              <w:pStyle w:val="ListParagraph"/>
              <w:numPr>
                <w:ilvl w:val="0"/>
                <w:numId w:val="22"/>
              </w:numPr>
              <w:rPr>
                <w:rFonts w:ascii="Calibri Light" w:eastAsia="MS Mincho" w:hAnsi="Calibri Light" w:cs="Calibri Light"/>
                <w:bCs/>
                <w:color w:val="000000" w:themeColor="text1"/>
                <w:szCs w:val="22"/>
              </w:rPr>
            </w:pPr>
            <w:r w:rsidRPr="009D29F3">
              <w:rPr>
                <w:rFonts w:ascii="Calibri Light" w:hAnsi="Calibri Light" w:cs="Calibri Light"/>
                <w:bCs/>
                <w:color w:val="000000" w:themeColor="text1"/>
                <w:szCs w:val="22"/>
              </w:rPr>
              <w:t>How are atoms in molecules being rearranged into different molecules?</w:t>
            </w:r>
          </w:p>
          <w:p w14:paraId="5DB73508" w14:textId="77777777" w:rsidR="00344BDE" w:rsidRPr="009D29F3" w:rsidRDefault="00344BDE" w:rsidP="007C15E8">
            <w:pPr>
              <w:pStyle w:val="ListParagraph"/>
              <w:numPr>
                <w:ilvl w:val="1"/>
                <w:numId w:val="19"/>
              </w:numPr>
              <w:rPr>
                <w:rFonts w:ascii="Calibri Light" w:eastAsia="MS Mincho" w:hAnsi="Calibri Light" w:cs="Calibri Light"/>
                <w:bCs/>
                <w:color w:val="000000" w:themeColor="text1"/>
                <w:szCs w:val="22"/>
              </w:rPr>
            </w:pPr>
            <w:r w:rsidRPr="009D29F3">
              <w:rPr>
                <w:rFonts w:ascii="Calibri Light" w:hAnsi="Calibri Light" w:cs="Calibri Light"/>
                <w:color w:val="000000" w:themeColor="text1"/>
                <w:szCs w:val="22"/>
              </w:rPr>
              <w:t>What molecules are carbon atoms in before and after the chemical change</w:t>
            </w:r>
          </w:p>
          <w:p w14:paraId="1496427D" w14:textId="587A565C" w:rsidR="00344BDE" w:rsidRPr="009D29F3" w:rsidRDefault="00344BDE" w:rsidP="007C15E8">
            <w:pPr>
              <w:pStyle w:val="ListParagraph"/>
              <w:numPr>
                <w:ilvl w:val="1"/>
                <w:numId w:val="19"/>
              </w:numPr>
              <w:rPr>
                <w:rFonts w:ascii="Calibri Light" w:eastAsia="MS Mincho" w:hAnsi="Calibri Light" w:cs="Calibri Light"/>
                <w:bCs/>
                <w:color w:val="000000" w:themeColor="text1"/>
                <w:szCs w:val="22"/>
              </w:rPr>
            </w:pPr>
            <w:r w:rsidRPr="009D29F3">
              <w:rPr>
                <w:rFonts w:ascii="Calibri Light" w:hAnsi="Calibri Light" w:cs="Calibri Light"/>
                <w:color w:val="000000" w:themeColor="text1"/>
                <w:szCs w:val="22"/>
              </w:rPr>
              <w:t xml:space="preserve">What other molecules </w:t>
            </w:r>
            <w:r w:rsidRPr="009D29F3">
              <w:rPr>
                <w:rFonts w:ascii="Calibri Light" w:hAnsi="Calibri Light" w:cs="Calibri Light"/>
                <w:color w:val="000000" w:themeColor="text1"/>
                <w:szCs w:val="22"/>
              </w:rPr>
              <w:br/>
              <w:t>are involved?</w:t>
            </w:r>
          </w:p>
          <w:p w14:paraId="20567DE6" w14:textId="0D028727" w:rsidR="00344BDE" w:rsidRPr="00344BDE" w:rsidRDefault="00344BDE" w:rsidP="002B41D7">
            <w:pPr>
              <w:rPr>
                <w:rFonts w:ascii="Berlin Sans FB Demi" w:hAnsi="Berlin Sans FB Demi" w:cs="Aharoni"/>
                <w:smallCaps/>
                <w:noProof/>
                <w:sz w:val="28"/>
                <w:szCs w:val="28"/>
              </w:rPr>
            </w:pPr>
          </w:p>
        </w:tc>
        <w:tc>
          <w:tcPr>
            <w:tcW w:w="3919" w:type="dxa"/>
            <w:shd w:val="clear" w:color="auto" w:fill="B8CCE4" w:themeFill="accent1" w:themeFillTint="66"/>
          </w:tcPr>
          <w:p w14:paraId="509251FA" w14:textId="77777777" w:rsidR="0009110A" w:rsidRDefault="00344BDE"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Rules to Follow:</w:t>
            </w:r>
          </w:p>
          <w:p w14:paraId="185FB9EA" w14:textId="77777777" w:rsidR="00344BDE" w:rsidRPr="009D29F3" w:rsidRDefault="00344BDE" w:rsidP="007C15E8">
            <w:pPr>
              <w:pStyle w:val="ListParagraph"/>
              <w:numPr>
                <w:ilvl w:val="0"/>
                <w:numId w:val="20"/>
              </w:numPr>
              <w:rPr>
                <w:rFonts w:ascii="Calibri Light" w:hAnsi="Calibri Light" w:cs="Calibri Light"/>
                <w:szCs w:val="22"/>
              </w:rPr>
            </w:pPr>
            <w:r w:rsidRPr="009D29F3">
              <w:rPr>
                <w:rFonts w:ascii="Calibri Light" w:hAnsi="Calibri Light" w:cs="Calibri Light"/>
                <w:b/>
                <w:bCs/>
                <w:szCs w:val="22"/>
              </w:rPr>
              <w:t>Atoms last forever</w:t>
            </w:r>
            <w:r w:rsidRPr="009D29F3">
              <w:rPr>
                <w:rFonts w:ascii="Calibri Light" w:hAnsi="Calibri Light" w:cs="Calibri Light"/>
                <w:szCs w:val="22"/>
              </w:rPr>
              <w:t xml:space="preserve"> in combustion and living systems.</w:t>
            </w:r>
          </w:p>
          <w:p w14:paraId="2B6C1489" w14:textId="77777777" w:rsidR="00344BDE" w:rsidRPr="009D29F3" w:rsidRDefault="00344BDE" w:rsidP="007C15E8">
            <w:pPr>
              <w:pStyle w:val="ListParagraph"/>
              <w:numPr>
                <w:ilvl w:val="0"/>
                <w:numId w:val="20"/>
              </w:numPr>
              <w:rPr>
                <w:rFonts w:ascii="Calibri Light" w:hAnsi="Calibri Light" w:cs="Calibri Light"/>
                <w:bCs/>
                <w:szCs w:val="22"/>
              </w:rPr>
            </w:pPr>
            <w:r w:rsidRPr="009D29F3">
              <w:rPr>
                <w:rFonts w:ascii="Calibri Light" w:hAnsi="Calibri Light" w:cs="Calibri Light"/>
                <w:b/>
                <w:bCs/>
                <w:szCs w:val="22"/>
              </w:rPr>
              <w:t xml:space="preserve">Atoms can be rearranged </w:t>
            </w:r>
            <w:r w:rsidRPr="009D29F3">
              <w:rPr>
                <w:rFonts w:ascii="Calibri Light" w:hAnsi="Calibri Light" w:cs="Calibri Light"/>
                <w:bCs/>
                <w:szCs w:val="22"/>
              </w:rPr>
              <w:t>to make new molecules, but not created or destroyed.</w:t>
            </w:r>
          </w:p>
          <w:p w14:paraId="6C5C8D08" w14:textId="77777777" w:rsidR="00344BDE" w:rsidRPr="009D29F3" w:rsidRDefault="00344BDE" w:rsidP="007C15E8">
            <w:pPr>
              <w:pStyle w:val="ListParagraph"/>
              <w:numPr>
                <w:ilvl w:val="0"/>
                <w:numId w:val="20"/>
              </w:numPr>
              <w:rPr>
                <w:rFonts w:ascii="Calibri Light" w:hAnsi="Calibri Light" w:cs="Calibri Light"/>
                <w:szCs w:val="22"/>
              </w:rPr>
            </w:pPr>
            <w:r w:rsidRPr="009D29F3">
              <w:rPr>
                <w:rFonts w:ascii="Calibri Light" w:hAnsi="Calibri Light" w:cs="Calibri Light"/>
                <w:szCs w:val="22"/>
              </w:rPr>
              <w:t>Carbon atoms are bound to other atoms in molecules.</w:t>
            </w:r>
          </w:p>
          <w:p w14:paraId="31289B86" w14:textId="6BED7CD1" w:rsidR="00344BDE" w:rsidRPr="009D29F3" w:rsidRDefault="00344BDE" w:rsidP="007C15E8">
            <w:pPr>
              <w:pStyle w:val="ListParagraph"/>
              <w:numPr>
                <w:ilvl w:val="0"/>
                <w:numId w:val="20"/>
              </w:numPr>
              <w:rPr>
                <w:rFonts w:ascii="Calibri Light" w:hAnsi="Calibri Light" w:cs="Calibri Light"/>
                <w:szCs w:val="22"/>
              </w:rPr>
            </w:pPr>
            <w:r w:rsidRPr="009D29F3">
              <w:rPr>
                <w:rFonts w:ascii="Calibri Light" w:hAnsi="Calibri Light" w:cs="Calibri Light"/>
                <w:b/>
                <w:szCs w:val="22"/>
              </w:rPr>
              <w:t>Scale</w:t>
            </w:r>
            <w:r w:rsidRPr="009D29F3">
              <w:rPr>
                <w:rFonts w:ascii="Calibri Light" w:hAnsi="Calibri Light" w:cs="Calibri Light"/>
                <w:szCs w:val="22"/>
              </w:rPr>
              <w:t>: The matter change question is always answered at the atomic-molecular scale.</w:t>
            </w:r>
          </w:p>
        </w:tc>
        <w:tc>
          <w:tcPr>
            <w:tcW w:w="3528" w:type="dxa"/>
            <w:shd w:val="clear" w:color="auto" w:fill="B8CCE4" w:themeFill="accent1" w:themeFillTint="66"/>
          </w:tcPr>
          <w:p w14:paraId="06FEE659" w14:textId="77777777" w:rsidR="0009110A" w:rsidRDefault="00344BDE"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Evidence we can observe:</w:t>
            </w:r>
          </w:p>
          <w:p w14:paraId="7F5C6D57" w14:textId="77777777" w:rsidR="00344BDE" w:rsidRPr="009D29F3" w:rsidRDefault="00344BDE" w:rsidP="007C15E8">
            <w:pPr>
              <w:pStyle w:val="ListParagraph"/>
              <w:numPr>
                <w:ilvl w:val="0"/>
                <w:numId w:val="21"/>
              </w:numPr>
              <w:ind w:left="360"/>
              <w:rPr>
                <w:rFonts w:ascii="Calibri Light" w:hAnsi="Calibri Light" w:cs="Calibri Light"/>
                <w:szCs w:val="22"/>
              </w:rPr>
            </w:pPr>
            <w:r w:rsidRPr="009D29F3">
              <w:rPr>
                <w:rFonts w:ascii="Calibri Light" w:hAnsi="Calibri Light" w:cs="Calibri Light"/>
                <w:szCs w:val="22"/>
              </w:rPr>
              <w:t>BTB can indicate CO</w:t>
            </w:r>
            <w:r w:rsidRPr="009D29F3">
              <w:rPr>
                <w:rFonts w:ascii="Calibri Light" w:hAnsi="Calibri Light" w:cs="Calibri Light"/>
                <w:szCs w:val="22"/>
                <w:vertAlign w:val="subscript"/>
              </w:rPr>
              <w:t>2</w:t>
            </w:r>
            <w:r w:rsidRPr="009D29F3">
              <w:rPr>
                <w:rFonts w:ascii="Calibri Light" w:hAnsi="Calibri Light" w:cs="Calibri Light"/>
                <w:szCs w:val="22"/>
              </w:rPr>
              <w:t xml:space="preserve"> in the air.</w:t>
            </w:r>
          </w:p>
          <w:p w14:paraId="17DBAAFA" w14:textId="77777777" w:rsidR="00344BDE" w:rsidRPr="009D29F3" w:rsidRDefault="00344BDE" w:rsidP="007C15E8">
            <w:pPr>
              <w:pStyle w:val="ListParagraph"/>
              <w:numPr>
                <w:ilvl w:val="0"/>
                <w:numId w:val="21"/>
              </w:numPr>
              <w:ind w:left="360"/>
              <w:rPr>
                <w:rFonts w:ascii="Calibri Light" w:hAnsi="Calibri Light" w:cs="Calibri Light"/>
                <w:szCs w:val="22"/>
              </w:rPr>
            </w:pPr>
            <w:r w:rsidRPr="009D29F3">
              <w:rPr>
                <w:rFonts w:ascii="Calibri Light" w:hAnsi="Calibri Light" w:cs="Calibri Light"/>
                <w:szCs w:val="22"/>
              </w:rPr>
              <w:t>Organic materials are made up of molecules containing carbon atoms:</w:t>
            </w:r>
          </w:p>
          <w:p w14:paraId="613B02C6"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spacing w:after="20"/>
              <w:ind w:left="720"/>
              <w:rPr>
                <w:rFonts w:ascii="Calibri Light" w:hAnsi="Calibri Light" w:cs="Calibri Light"/>
                <w:szCs w:val="22"/>
              </w:rPr>
            </w:pPr>
            <w:r w:rsidRPr="009D29F3">
              <w:rPr>
                <w:rFonts w:ascii="Calibri Light" w:hAnsi="Calibri Light" w:cs="Calibri Light"/>
                <w:szCs w:val="22"/>
              </w:rPr>
              <w:t>fuels</w:t>
            </w:r>
          </w:p>
          <w:p w14:paraId="2FE64A7C"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spacing w:after="20"/>
              <w:ind w:left="720"/>
              <w:rPr>
                <w:rFonts w:ascii="Calibri Light" w:hAnsi="Calibri Light" w:cs="Calibri Light"/>
                <w:szCs w:val="22"/>
              </w:rPr>
            </w:pPr>
            <w:r w:rsidRPr="009D29F3">
              <w:rPr>
                <w:rFonts w:ascii="Calibri Light" w:hAnsi="Calibri Light" w:cs="Calibri Light"/>
                <w:szCs w:val="22"/>
              </w:rPr>
              <w:t>foods</w:t>
            </w:r>
          </w:p>
          <w:p w14:paraId="30C447BF"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spacing w:after="20"/>
              <w:ind w:left="720"/>
              <w:rPr>
                <w:rFonts w:ascii="Calibri Light" w:hAnsi="Calibri Light" w:cs="Calibri Light"/>
                <w:color w:val="000000" w:themeColor="text1"/>
                <w:szCs w:val="22"/>
              </w:rPr>
            </w:pPr>
            <w:r w:rsidRPr="009D29F3">
              <w:rPr>
                <w:rFonts w:ascii="Calibri Light" w:hAnsi="Calibri Light" w:cs="Calibri Light"/>
                <w:szCs w:val="22"/>
              </w:rPr>
              <w:t>living and dead plants and animals</w:t>
            </w:r>
          </w:p>
          <w:p w14:paraId="750135E9" w14:textId="77777777" w:rsidR="00344BDE" w:rsidRPr="009D29F3" w:rsidRDefault="00344BDE" w:rsidP="009D29F3">
            <w:pPr>
              <w:pStyle w:val="Box"/>
              <w:numPr>
                <w:ilvl w:val="0"/>
                <w:numId w:val="1"/>
              </w:numPr>
              <w:pBdr>
                <w:top w:val="none" w:sz="0" w:space="0" w:color="auto"/>
                <w:left w:val="none" w:sz="0" w:space="0" w:color="auto"/>
                <w:bottom w:val="none" w:sz="0" w:space="0" w:color="auto"/>
                <w:right w:val="none" w:sz="0" w:space="0" w:color="auto"/>
              </w:pBdr>
              <w:ind w:left="720"/>
              <w:rPr>
                <w:rFonts w:ascii="Calibri Light" w:hAnsi="Calibri Light" w:cs="Calibri Light"/>
                <w:color w:val="000000" w:themeColor="text1"/>
                <w:szCs w:val="22"/>
              </w:rPr>
            </w:pPr>
            <w:r w:rsidRPr="009D29F3">
              <w:rPr>
                <w:rFonts w:ascii="Calibri Light" w:hAnsi="Calibri Light" w:cs="Calibri Light"/>
                <w:szCs w:val="22"/>
              </w:rPr>
              <w:t>decomposers</w:t>
            </w:r>
          </w:p>
          <w:p w14:paraId="7DE33BA4" w14:textId="7F420893" w:rsidR="00344BDE" w:rsidRPr="00344BDE" w:rsidRDefault="00344BDE" w:rsidP="002B41D7">
            <w:pPr>
              <w:rPr>
                <w:rFonts w:ascii="Berlin Sans FB Demi" w:hAnsi="Berlin Sans FB Demi" w:cs="Aharoni"/>
                <w:smallCaps/>
                <w:noProof/>
                <w:sz w:val="28"/>
                <w:szCs w:val="28"/>
              </w:rPr>
            </w:pPr>
          </w:p>
        </w:tc>
      </w:tr>
      <w:tr w:rsidR="0009110A" w14:paraId="705E9841" w14:textId="27F2FA0C" w:rsidTr="00D554B5">
        <w:trPr>
          <w:trHeight w:val="530"/>
        </w:trPr>
        <w:tc>
          <w:tcPr>
            <w:tcW w:w="11016" w:type="dxa"/>
            <w:gridSpan w:val="3"/>
            <w:shd w:val="clear" w:color="auto" w:fill="FFC000"/>
            <w:vAlign w:val="center"/>
          </w:tcPr>
          <w:p w14:paraId="6CE38B29" w14:textId="00CF35B5" w:rsidR="0009110A" w:rsidRPr="0009110A" w:rsidRDefault="00344BDE" w:rsidP="009D29F3">
            <w:pPr>
              <w:jc w:val="center"/>
              <w:rPr>
                <w:rFonts w:ascii="Berlin Sans FB Demi" w:hAnsi="Berlin Sans FB Demi" w:cs="Aharoni"/>
                <w:smallCaps/>
                <w:noProof/>
                <w:sz w:val="28"/>
                <w:szCs w:val="28"/>
              </w:rPr>
            </w:pPr>
            <w:r w:rsidRPr="00D554B5">
              <w:rPr>
                <w:rFonts w:ascii="Berlin Sans FB Demi" w:hAnsi="Berlin Sans FB Demi" w:cs="Aharoni"/>
                <w:smallCaps/>
                <w:noProof/>
                <w:color w:val="000000" w:themeColor="text1"/>
                <w:sz w:val="28"/>
                <w:szCs w:val="28"/>
              </w:rPr>
              <w:t>ENERGY CHANGE</w:t>
            </w:r>
          </w:p>
        </w:tc>
      </w:tr>
      <w:tr w:rsidR="0009110A" w14:paraId="338F03C6" w14:textId="5F0D549B" w:rsidTr="00D554B5">
        <w:trPr>
          <w:trHeight w:val="3572"/>
        </w:trPr>
        <w:tc>
          <w:tcPr>
            <w:tcW w:w="3569" w:type="dxa"/>
            <w:shd w:val="clear" w:color="auto" w:fill="FFFF66"/>
          </w:tcPr>
          <w:p w14:paraId="4D45B6FF"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Questions:</w:t>
            </w:r>
          </w:p>
          <w:p w14:paraId="0095A901" w14:textId="1B97B70F" w:rsidR="0009110A" w:rsidRPr="009D29F3" w:rsidRDefault="0009110A" w:rsidP="007C15E8">
            <w:pPr>
              <w:pStyle w:val="ListParagraph"/>
              <w:numPr>
                <w:ilvl w:val="0"/>
                <w:numId w:val="22"/>
              </w:numPr>
              <w:rPr>
                <w:rFonts w:ascii="Calibri Light" w:hAnsi="Calibri Light" w:cs="Calibri Light"/>
                <w:noProof/>
                <w:szCs w:val="22"/>
              </w:rPr>
            </w:pPr>
            <w:r w:rsidRPr="009D29F3">
              <w:rPr>
                <w:rFonts w:ascii="Calibri Light" w:hAnsi="Calibri Light" w:cs="Calibri Light"/>
                <w:noProof/>
                <w:szCs w:val="22"/>
              </w:rPr>
              <w:t xml:space="preserve">What is happening </w:t>
            </w:r>
            <w:r w:rsidR="009D29F3" w:rsidRPr="009D29F3">
              <w:rPr>
                <w:rFonts w:ascii="Calibri Light" w:hAnsi="Calibri Light" w:cs="Calibri Light"/>
                <w:noProof/>
                <w:szCs w:val="22"/>
              </w:rPr>
              <w:t xml:space="preserve"> </w:t>
            </w:r>
            <w:r w:rsidRPr="009D29F3">
              <w:rPr>
                <w:rFonts w:ascii="Calibri Light" w:hAnsi="Calibri Light" w:cs="Calibri Light"/>
                <w:noProof/>
                <w:szCs w:val="22"/>
              </w:rPr>
              <w:t>to energy?</w:t>
            </w:r>
          </w:p>
          <w:p w14:paraId="41758E7B" w14:textId="77777777" w:rsidR="009D29F3" w:rsidRPr="009D29F3" w:rsidRDefault="0009110A" w:rsidP="007C15E8">
            <w:pPr>
              <w:pStyle w:val="ListParagraph"/>
              <w:numPr>
                <w:ilvl w:val="1"/>
                <w:numId w:val="22"/>
              </w:numPr>
              <w:rPr>
                <w:rFonts w:ascii="Calibri Light" w:hAnsi="Calibri Light" w:cs="Calibri Light"/>
                <w:noProof/>
                <w:szCs w:val="22"/>
              </w:rPr>
            </w:pPr>
            <w:r w:rsidRPr="009D29F3">
              <w:rPr>
                <w:rFonts w:ascii="Calibri Light" w:hAnsi="Calibri Light" w:cs="Calibri Light"/>
                <w:noProof/>
                <w:szCs w:val="22"/>
              </w:rPr>
              <w:t>What forms of energy are involved?</w:t>
            </w:r>
          </w:p>
          <w:p w14:paraId="7803F942" w14:textId="55E7D60E" w:rsidR="0009110A" w:rsidRPr="0009110A" w:rsidRDefault="0009110A" w:rsidP="007C15E8">
            <w:pPr>
              <w:pStyle w:val="ListParagraph"/>
              <w:numPr>
                <w:ilvl w:val="1"/>
                <w:numId w:val="22"/>
              </w:numPr>
              <w:rPr>
                <w:noProof/>
              </w:rPr>
            </w:pPr>
            <w:r w:rsidRPr="009D29F3">
              <w:rPr>
                <w:rFonts w:ascii="Calibri Light" w:hAnsi="Calibri Light" w:cs="Calibri Light"/>
                <w:noProof/>
                <w:szCs w:val="22"/>
              </w:rPr>
              <w:t>What energy transformations take place during the chemical change?</w:t>
            </w:r>
          </w:p>
        </w:tc>
        <w:tc>
          <w:tcPr>
            <w:tcW w:w="3919" w:type="dxa"/>
            <w:shd w:val="clear" w:color="auto" w:fill="FFFF66"/>
          </w:tcPr>
          <w:p w14:paraId="07A43C1D"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Rules to follow:</w:t>
            </w:r>
          </w:p>
          <w:p w14:paraId="35ECE5F7" w14:textId="77777777" w:rsidR="0009110A" w:rsidRPr="009D29F3" w:rsidRDefault="0009110A" w:rsidP="009D29F3">
            <w:pPr>
              <w:pStyle w:val="ListParagraph"/>
              <w:rPr>
                <w:rFonts w:ascii="Calibri Light" w:hAnsi="Calibri Light" w:cs="Calibri Light"/>
                <w:noProof/>
              </w:rPr>
            </w:pPr>
            <w:r w:rsidRPr="009D29F3">
              <w:rPr>
                <w:rFonts w:ascii="Calibri Light" w:hAnsi="Calibri Light" w:cs="Calibri Light"/>
                <w:noProof/>
              </w:rPr>
              <w:t>Energy lasts forever in combustion and living systems.</w:t>
            </w:r>
          </w:p>
          <w:p w14:paraId="5C3F1743" w14:textId="77777777" w:rsidR="0009110A" w:rsidRPr="009D29F3" w:rsidRDefault="0009110A" w:rsidP="009D29F3">
            <w:pPr>
              <w:pStyle w:val="ListParagraph"/>
              <w:rPr>
                <w:rFonts w:ascii="Calibri Light" w:hAnsi="Calibri Light" w:cs="Calibri Light"/>
                <w:noProof/>
              </w:rPr>
            </w:pPr>
            <w:r w:rsidRPr="009D29F3">
              <w:rPr>
                <w:rFonts w:ascii="Calibri Light" w:hAnsi="Calibri Light" w:cs="Calibri Light"/>
                <w:noProof/>
              </w:rPr>
              <w:t xml:space="preserve">Energy can be transformed, but not created or destroyed. </w:t>
            </w:r>
          </w:p>
          <w:p w14:paraId="7B6C39B5" w14:textId="77777777" w:rsidR="0009110A" w:rsidRPr="009D29F3" w:rsidRDefault="0009110A" w:rsidP="009D29F3">
            <w:pPr>
              <w:pStyle w:val="ListParagraph"/>
              <w:rPr>
                <w:rFonts w:ascii="Calibri Light" w:hAnsi="Calibri Light" w:cs="Calibri Light"/>
                <w:noProof/>
              </w:rPr>
            </w:pPr>
            <w:r w:rsidRPr="009D29F3">
              <w:rPr>
                <w:rFonts w:ascii="Calibri Light" w:hAnsi="Calibri Light" w:cs="Calibri Light"/>
                <w:noProof/>
              </w:rPr>
              <w:t>C-C and C-H bonds have more stored chemical energy than C-O and H-O bonds.</w:t>
            </w:r>
          </w:p>
          <w:p w14:paraId="4B7E5EB9" w14:textId="01EEC2D4" w:rsidR="0009110A" w:rsidRPr="0009110A" w:rsidRDefault="0009110A" w:rsidP="009D29F3">
            <w:pPr>
              <w:pStyle w:val="ListParagraph"/>
              <w:rPr>
                <w:noProof/>
              </w:rPr>
            </w:pPr>
            <w:r w:rsidRPr="009D29F3">
              <w:rPr>
                <w:rFonts w:ascii="Calibri Light" w:hAnsi="Calibri Light" w:cs="Calibri Light"/>
                <w:noProof/>
              </w:rPr>
              <w:t>Scale: The energy change question can be answered at the atomic-molecular, cellular, or macroscopic scales.</w:t>
            </w:r>
          </w:p>
        </w:tc>
        <w:tc>
          <w:tcPr>
            <w:tcW w:w="3528" w:type="dxa"/>
            <w:shd w:val="clear" w:color="auto" w:fill="FFFF66"/>
          </w:tcPr>
          <w:p w14:paraId="2BC2AFF3" w14:textId="77777777" w:rsidR="0009110A" w:rsidRDefault="0009110A" w:rsidP="002B41D7">
            <w:pPr>
              <w:rPr>
                <w:rFonts w:ascii="Berlin Sans FB Demi" w:hAnsi="Berlin Sans FB Demi" w:cs="Aharoni"/>
                <w:smallCaps/>
                <w:noProof/>
                <w:sz w:val="28"/>
                <w:szCs w:val="28"/>
              </w:rPr>
            </w:pPr>
            <w:r>
              <w:rPr>
                <w:rFonts w:ascii="Berlin Sans FB Demi" w:hAnsi="Berlin Sans FB Demi" w:cs="Aharoni"/>
                <w:smallCaps/>
                <w:noProof/>
                <w:sz w:val="28"/>
                <w:szCs w:val="28"/>
              </w:rPr>
              <w:t>Evidence we can observe:</w:t>
            </w:r>
          </w:p>
          <w:p w14:paraId="25ECD279"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We can observe indicators of different forms of energy before and after chemical changes:</w:t>
            </w:r>
          </w:p>
          <w:p w14:paraId="09533AB6"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 xml:space="preserve">light energy </w:t>
            </w:r>
          </w:p>
          <w:p w14:paraId="590007EC"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chemical energy stored in organic materials</w:t>
            </w:r>
          </w:p>
          <w:p w14:paraId="713CBE3A" w14:textId="77777777" w:rsidR="0009110A" w:rsidRPr="009D29F3" w:rsidRDefault="0009110A" w:rsidP="009D29F3">
            <w:pPr>
              <w:pStyle w:val="ListParagraph"/>
              <w:rPr>
                <w:rFonts w:ascii="Calibri Light" w:hAnsi="Calibri Light" w:cs="Calibri Light"/>
              </w:rPr>
            </w:pPr>
            <w:r w:rsidRPr="009D29F3">
              <w:rPr>
                <w:rFonts w:ascii="Calibri Light" w:hAnsi="Calibri Light" w:cs="Calibri Light"/>
              </w:rPr>
              <w:t>motion energy</w:t>
            </w:r>
          </w:p>
          <w:p w14:paraId="425A9A93" w14:textId="77777777" w:rsidR="0009110A" w:rsidRPr="009D29F3" w:rsidRDefault="0009110A" w:rsidP="009D29F3">
            <w:pPr>
              <w:pStyle w:val="ListParagraph"/>
              <w:rPr>
                <w:rFonts w:ascii="Calibri Light" w:hAnsi="Calibri Light" w:cs="Calibri Light"/>
                <w:color w:val="000000" w:themeColor="text1"/>
              </w:rPr>
            </w:pPr>
            <w:r w:rsidRPr="009D29F3">
              <w:rPr>
                <w:rFonts w:ascii="Calibri Light" w:hAnsi="Calibri Light" w:cs="Calibri Light"/>
              </w:rPr>
              <w:t>heat energy</w:t>
            </w:r>
          </w:p>
          <w:p w14:paraId="4A04C1E3" w14:textId="636058E9" w:rsidR="0009110A" w:rsidRPr="0009110A" w:rsidRDefault="0009110A" w:rsidP="002B41D7">
            <w:pPr>
              <w:rPr>
                <w:rFonts w:ascii="Berlin Sans FB Demi" w:hAnsi="Berlin Sans FB Demi" w:cs="Aharoni"/>
                <w:smallCaps/>
                <w:noProof/>
                <w:sz w:val="28"/>
                <w:szCs w:val="28"/>
              </w:rPr>
            </w:pPr>
          </w:p>
        </w:tc>
      </w:tr>
    </w:tbl>
    <w:p w14:paraId="00B2C59C" w14:textId="77777777" w:rsidR="00E96798" w:rsidRDefault="00E96798" w:rsidP="009D29F3">
      <w:pPr>
        <w:pStyle w:val="Heading1"/>
      </w:pPr>
      <w:r>
        <w:lastRenderedPageBreak/>
        <w:t>Three Questions Explanation Checklist</w:t>
      </w:r>
    </w:p>
    <w:p w14:paraId="6553B302" w14:textId="77777777" w:rsidR="00E96798" w:rsidRDefault="00E96798" w:rsidP="00E96798">
      <w:pPr>
        <w:pStyle w:val="paragraph"/>
        <w:spacing w:before="0" w:beforeAutospacing="0" w:after="0" w:afterAutospacing="0"/>
        <w:ind w:firstLine="720"/>
        <w:textAlignment w:val="baseline"/>
        <w:rPr>
          <w:rFonts w:ascii="Arial" w:hAnsi="Arial" w:cs="Arial"/>
          <w:sz w:val="22"/>
          <w:szCs w:val="22"/>
        </w:rPr>
      </w:pPr>
      <w:r>
        <w:rPr>
          <w:rStyle w:val="normaltextrun"/>
          <w:rFonts w:ascii="Arial" w:eastAsiaTheme="minorEastAsia" w:hAnsi="Arial" w:cs="Arial"/>
          <w:sz w:val="22"/>
          <w:szCs w:val="22"/>
        </w:rPr>
        <w:t>Scientists explain many processes in nature by connecting the things we can see with things we can’t see, such as chemical changes at the atomic-molecular scale.  You can use the Three Questions as a guide to explaining these processes.  Your explanation should include steps for each of the four numbered questions, and the checklist below will help you make sure you include important information.  Remember that a good explanation also answers the question; return to your prompt to be sure you have answered yours.</w:t>
      </w:r>
      <w:r>
        <w:rPr>
          <w:rStyle w:val="eop"/>
          <w:rFonts w:ascii="Arial" w:hAnsi="Arial" w:cs="Arial"/>
          <w:sz w:val="22"/>
          <w:szCs w:val="22"/>
        </w:rPr>
        <w:t> </w:t>
      </w:r>
    </w:p>
    <w:p w14:paraId="57073C8D"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Setting the stage</w:t>
      </w:r>
    </w:p>
    <w:p w14:paraId="4BAAD6F2" w14:textId="77777777" w:rsidR="00E96798" w:rsidRDefault="00E96798" w:rsidP="007C15E8">
      <w:pPr>
        <w:pStyle w:val="paragraph"/>
        <w:numPr>
          <w:ilvl w:val="0"/>
          <w:numId w:val="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name the system (what fuel, plant, animal, or decomposer) where the process is happening?</w:t>
      </w:r>
    </w:p>
    <w:p w14:paraId="7404E710" w14:textId="77777777" w:rsidR="00E96798" w:rsidRDefault="00E96798" w:rsidP="007C15E8">
      <w:pPr>
        <w:pStyle w:val="paragraph"/>
        <w:numPr>
          <w:ilvl w:val="0"/>
          <w:numId w:val="4"/>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name the carbon transforming process?</w:t>
      </w:r>
      <w:r>
        <w:rPr>
          <w:rStyle w:val="eop"/>
          <w:rFonts w:ascii="Arial" w:hAnsi="Arial" w:cs="Arial"/>
          <w:sz w:val="22"/>
          <w:szCs w:val="22"/>
        </w:rPr>
        <w:t> </w:t>
      </w:r>
    </w:p>
    <w:p w14:paraId="7B215941"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1. Matter movement: How do molecules move to the location of the chemical change?</w:t>
      </w:r>
    </w:p>
    <w:p w14:paraId="496A09F9" w14:textId="77777777" w:rsidR="00E96798" w:rsidRDefault="00E96798" w:rsidP="007C15E8">
      <w:pPr>
        <w:pStyle w:val="paragraph"/>
        <w:numPr>
          <w:ilvl w:val="0"/>
          <w:numId w:val="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“zoom in” to a location (a cell or part of a flame) where the change takes place?</w:t>
      </w:r>
      <w:r>
        <w:rPr>
          <w:rStyle w:val="eop"/>
          <w:rFonts w:ascii="Arial" w:hAnsi="Arial" w:cs="Arial"/>
          <w:sz w:val="22"/>
          <w:szCs w:val="22"/>
        </w:rPr>
        <w:t> </w:t>
      </w:r>
    </w:p>
    <w:p w14:paraId="040D7CF0" w14:textId="77777777" w:rsidR="00E96798" w:rsidRDefault="00E96798" w:rsidP="007C15E8">
      <w:pPr>
        <w:pStyle w:val="paragraph"/>
        <w:numPr>
          <w:ilvl w:val="0"/>
          <w:numId w:val="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move to that location?</w:t>
      </w:r>
      <w:r>
        <w:rPr>
          <w:rStyle w:val="eop"/>
          <w:rFonts w:ascii="Arial" w:hAnsi="Arial" w:cs="Arial"/>
          <w:sz w:val="22"/>
          <w:szCs w:val="22"/>
        </w:rPr>
        <w:t> </w:t>
      </w:r>
    </w:p>
    <w:p w14:paraId="147EB0BF" w14:textId="77777777" w:rsidR="00E96798" w:rsidRDefault="00E96798" w:rsidP="007C15E8">
      <w:pPr>
        <w:pStyle w:val="paragraph"/>
        <w:numPr>
          <w:ilvl w:val="0"/>
          <w:numId w:val="7"/>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describe where those molecules came from?</w:t>
      </w:r>
      <w:r>
        <w:rPr>
          <w:rStyle w:val="eop"/>
          <w:rFonts w:ascii="Arial" w:hAnsi="Arial" w:cs="Arial"/>
          <w:sz w:val="22"/>
          <w:szCs w:val="22"/>
        </w:rPr>
        <w:t> </w:t>
      </w:r>
    </w:p>
    <w:p w14:paraId="5B4F53A5" w14:textId="77777777" w:rsidR="00E96798" w:rsidRDefault="00E96798" w:rsidP="007C15E8">
      <w:pPr>
        <w:pStyle w:val="paragraph"/>
        <w:numPr>
          <w:ilvl w:val="0"/>
          <w:numId w:val="8"/>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say how they got to the location?</w:t>
      </w:r>
      <w:r>
        <w:rPr>
          <w:rStyle w:val="eop"/>
          <w:rFonts w:ascii="Arial" w:hAnsi="Arial" w:cs="Arial"/>
          <w:sz w:val="22"/>
          <w:szCs w:val="22"/>
        </w:rPr>
        <w:t> </w:t>
      </w:r>
    </w:p>
    <w:p w14:paraId="0D48CCFE"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2. Matter change: How are atoms in molecules being rearranged into different molecules?</w:t>
      </w:r>
      <w:r>
        <w:rPr>
          <w:rStyle w:val="eop"/>
          <w:rFonts w:ascii="Arial" w:hAnsi="Arial" w:cs="Arial"/>
          <w:b/>
          <w:bCs/>
          <w:i/>
          <w:iCs/>
          <w:sz w:val="28"/>
          <w:szCs w:val="28"/>
        </w:rPr>
        <w:t xml:space="preserve"> </w:t>
      </w:r>
    </w:p>
    <w:p w14:paraId="3CECDCE7" w14:textId="77777777" w:rsidR="00E96798" w:rsidRDefault="00E96798" w:rsidP="007C15E8">
      <w:pPr>
        <w:pStyle w:val="paragraph"/>
        <w:numPr>
          <w:ilvl w:val="0"/>
          <w:numId w:val="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reactants—the molecules that go into the chemical change?</w:t>
      </w:r>
      <w:r>
        <w:rPr>
          <w:rStyle w:val="eop"/>
          <w:rFonts w:ascii="Arial" w:hAnsi="Arial" w:cs="Arial"/>
          <w:sz w:val="22"/>
          <w:szCs w:val="22"/>
        </w:rPr>
        <w:t> </w:t>
      </w:r>
    </w:p>
    <w:p w14:paraId="65E35F56" w14:textId="77777777" w:rsidR="00E96798" w:rsidRDefault="00E96798" w:rsidP="007C15E8">
      <w:pPr>
        <w:pStyle w:val="paragraph"/>
        <w:numPr>
          <w:ilvl w:val="0"/>
          <w:numId w:val="10"/>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products—the new molecules that are created when the atoms from the reactants are rearranged?</w:t>
      </w:r>
      <w:r>
        <w:rPr>
          <w:rStyle w:val="eop"/>
          <w:rFonts w:ascii="Arial" w:hAnsi="Arial" w:cs="Arial"/>
          <w:sz w:val="22"/>
          <w:szCs w:val="22"/>
        </w:rPr>
        <w:t> </w:t>
      </w:r>
    </w:p>
    <w:p w14:paraId="5ECD42C7" w14:textId="77777777" w:rsidR="00E96798" w:rsidRDefault="00E96798" w:rsidP="007C15E8">
      <w:pPr>
        <w:pStyle w:val="paragraph"/>
        <w:numPr>
          <w:ilvl w:val="0"/>
          <w:numId w:val="1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“atoms last forever:” Are all the atoms that were in the reactant molecules in the product molecules?</w:t>
      </w:r>
      <w:r>
        <w:rPr>
          <w:rStyle w:val="eop"/>
          <w:rFonts w:ascii="Arial" w:hAnsi="Arial" w:cs="Arial"/>
          <w:sz w:val="22"/>
          <w:szCs w:val="22"/>
        </w:rPr>
        <w:t> </w:t>
      </w:r>
    </w:p>
    <w:p w14:paraId="0387B2A6"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3. Energy change: What is happening to energy?</w:t>
      </w:r>
    </w:p>
    <w:p w14:paraId="07DD426E" w14:textId="77777777" w:rsidR="00E96798" w:rsidRDefault="00E96798" w:rsidP="007C15E8">
      <w:pPr>
        <w:pStyle w:val="paragraph"/>
        <w:numPr>
          <w:ilvl w:val="0"/>
          <w:numId w:val="1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before the chemical change?</w:t>
      </w:r>
      <w:r>
        <w:rPr>
          <w:rStyle w:val="eop"/>
          <w:rFonts w:ascii="Arial" w:hAnsi="Arial" w:cs="Arial"/>
          <w:sz w:val="22"/>
          <w:szCs w:val="22"/>
        </w:rPr>
        <w:t> </w:t>
      </w:r>
    </w:p>
    <w:p w14:paraId="4E4A2B4F" w14:textId="77777777" w:rsidR="00E96798" w:rsidRDefault="00E96798" w:rsidP="007C15E8">
      <w:pPr>
        <w:pStyle w:val="paragraph"/>
        <w:numPr>
          <w:ilvl w:val="0"/>
          <w:numId w:val="1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after the chemical change? </w:t>
      </w:r>
      <w:r>
        <w:rPr>
          <w:rStyle w:val="eop"/>
          <w:rFonts w:ascii="Arial" w:hAnsi="Arial" w:cs="Arial"/>
          <w:sz w:val="22"/>
          <w:szCs w:val="22"/>
        </w:rPr>
        <w:t> </w:t>
      </w:r>
    </w:p>
    <w:p w14:paraId="0E6C5C21" w14:textId="77777777" w:rsidR="00E96798" w:rsidRDefault="00E96798" w:rsidP="007C15E8">
      <w:pPr>
        <w:pStyle w:val="paragraph"/>
        <w:numPr>
          <w:ilvl w:val="0"/>
          <w:numId w:val="14"/>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“energy lasts forever:” Is all the energy that was there before the change still accounted for after the change?</w:t>
      </w:r>
      <w:r>
        <w:rPr>
          <w:rStyle w:val="eop"/>
          <w:rFonts w:ascii="Arial" w:hAnsi="Arial" w:cs="Arial"/>
          <w:sz w:val="22"/>
          <w:szCs w:val="22"/>
        </w:rPr>
        <w:t> </w:t>
      </w:r>
    </w:p>
    <w:p w14:paraId="6E171D13" w14:textId="77777777" w:rsidR="00E96798" w:rsidRDefault="00E96798" w:rsidP="00E96798">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4. Matter movement: How do molecules move away from the location of the chemical change?</w:t>
      </w:r>
    </w:p>
    <w:p w14:paraId="07C35FDC" w14:textId="77777777" w:rsidR="00E96798" w:rsidRDefault="00E96798" w:rsidP="007C15E8">
      <w:pPr>
        <w:pStyle w:val="paragraph"/>
        <w:numPr>
          <w:ilvl w:val="0"/>
          <w:numId w:val="1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don’t move away and the molecules that do move away after the chemical change?</w:t>
      </w:r>
      <w:r>
        <w:rPr>
          <w:rStyle w:val="eop"/>
          <w:rFonts w:ascii="Arial" w:hAnsi="Arial" w:cs="Arial"/>
          <w:sz w:val="22"/>
          <w:szCs w:val="22"/>
        </w:rPr>
        <w:t> </w:t>
      </w:r>
    </w:p>
    <w:p w14:paraId="6D413B6F" w14:textId="77777777" w:rsidR="00E96798" w:rsidRDefault="00E96798" w:rsidP="007C15E8">
      <w:pPr>
        <w:pStyle w:val="paragraph"/>
        <w:numPr>
          <w:ilvl w:val="0"/>
          <w:numId w:val="1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explain what happens to the molecules that move away—how they go to other parts of the system or leave the system?</w:t>
      </w:r>
      <w:r>
        <w:rPr>
          <w:rStyle w:val="eop"/>
          <w:rFonts w:ascii="Arial" w:hAnsi="Arial" w:cs="Arial"/>
          <w:sz w:val="22"/>
          <w:szCs w:val="22"/>
        </w:rPr>
        <w:t> </w:t>
      </w:r>
    </w:p>
    <w:p w14:paraId="7A91FA38" w14:textId="77777777" w:rsidR="00E96798" w:rsidRDefault="00E96798" w:rsidP="00E96798">
      <w:pPr>
        <w:pStyle w:val="paragraph"/>
        <w:spacing w:before="0" w:beforeAutospacing="0" w:after="0" w:afterAutospacing="0"/>
        <w:textAlignment w:val="baseline"/>
        <w:rPr>
          <w:rFonts w:ascii="Arial" w:hAnsi="Arial" w:cs="Arial"/>
          <w:sz w:val="22"/>
          <w:szCs w:val="22"/>
        </w:rPr>
      </w:pPr>
      <w:r>
        <w:rPr>
          <w:rStyle w:val="normaltextrun"/>
          <w:rFonts w:ascii="Arial" w:eastAsiaTheme="minorEastAsia" w:hAnsi="Arial" w:cs="Arial"/>
          <w:b/>
          <w:bCs/>
          <w:i/>
          <w:iCs/>
          <w:sz w:val="28"/>
          <w:szCs w:val="28"/>
        </w:rPr>
        <w:t>Other Elements to Consider</w:t>
      </w:r>
      <w:r>
        <w:rPr>
          <w:rStyle w:val="eop"/>
          <w:rFonts w:ascii="Arial" w:hAnsi="Arial" w:cs="Arial"/>
          <w:sz w:val="28"/>
          <w:szCs w:val="28"/>
        </w:rPr>
        <w:t> </w:t>
      </w:r>
    </w:p>
    <w:p w14:paraId="4D3941EF" w14:textId="77777777" w:rsidR="00E96798" w:rsidRDefault="00E96798" w:rsidP="007C15E8">
      <w:pPr>
        <w:pStyle w:val="paragraph"/>
        <w:numPr>
          <w:ilvl w:val="0"/>
          <w:numId w:val="17"/>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use scientific vocabulary correctly?</w:t>
      </w:r>
      <w:r>
        <w:rPr>
          <w:rStyle w:val="eop"/>
          <w:rFonts w:ascii="Arial" w:hAnsi="Arial" w:cs="Arial"/>
          <w:sz w:val="22"/>
          <w:szCs w:val="22"/>
        </w:rPr>
        <w:t> </w:t>
      </w:r>
    </w:p>
    <w:p w14:paraId="4E8E4829" w14:textId="267D0181" w:rsidR="005342E9" w:rsidRPr="00DD2096" w:rsidRDefault="00E96798" w:rsidP="007C15E8">
      <w:pPr>
        <w:pStyle w:val="paragraph"/>
        <w:numPr>
          <w:ilvl w:val="0"/>
          <w:numId w:val="18"/>
        </w:numPr>
        <w:spacing w:before="0" w:beforeAutospacing="0" w:after="0" w:afterAutospacing="0"/>
        <w:ind w:left="900" w:firstLine="0"/>
        <w:textAlignment w:val="baseline"/>
      </w:pPr>
      <w:r>
        <w:rPr>
          <w:rStyle w:val="normaltextrun"/>
          <w:rFonts w:ascii="Arial" w:eastAsiaTheme="minorEastAsia" w:hAnsi="Arial" w:cs="Arial"/>
          <w:sz w:val="22"/>
          <w:szCs w:val="22"/>
        </w:rPr>
        <w:t>Did you organize your explanation logically to tell a story that flows?</w:t>
      </w:r>
      <w:r w:rsidR="00A44C77" w:rsidRPr="00DD2096">
        <w:t xml:space="preserve"> </w:t>
      </w:r>
    </w:p>
    <w:sectPr w:rsidR="005342E9" w:rsidRPr="00DD2096" w:rsidSect="007950F3">
      <w:footerReference w:type="default" r:id="rId9"/>
      <w:footerReference w:type="first" r:id="rId10"/>
      <w:pgSz w:w="12240" w:h="15840"/>
      <w:pgMar w:top="720" w:right="720" w:bottom="720" w:left="720" w:header="720" w:footer="21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C84EB" w14:textId="77777777" w:rsidR="002E58F8" w:rsidRDefault="002E58F8">
      <w:r>
        <w:separator/>
      </w:r>
    </w:p>
  </w:endnote>
  <w:endnote w:type="continuationSeparator" w:id="0">
    <w:p w14:paraId="6555DA6B" w14:textId="77777777" w:rsidR="002E58F8" w:rsidRDefault="002E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7"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erlin Sans FB Demi">
    <w:altName w:val="Calibri"/>
    <w:panose1 w:val="020E0802020502020306"/>
    <w:charset w:val="00"/>
    <w:family w:val="swiss"/>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E45C6" w14:textId="77777777" w:rsidR="00DD2096" w:rsidRDefault="00DD2096" w:rsidP="00DD2096">
    <w:pPr>
      <w:pStyle w:val="Footer"/>
      <w:framePr w:wrap="around" w:vAnchor="text" w:hAnchor="page" w:x="10388" w:y="-161"/>
      <w:rPr>
        <w:rStyle w:val="PageNumber"/>
      </w:rPr>
    </w:pPr>
  </w:p>
  <w:p w14:paraId="18F79DF7" w14:textId="77777777" w:rsidR="00DD2096" w:rsidRPr="00242639" w:rsidRDefault="00DD2096" w:rsidP="00DD2096">
    <w:pPr>
      <w:pStyle w:val="Footer"/>
      <w:spacing w:after="0"/>
      <w:jc w:val="right"/>
      <w:rPr>
        <w:i/>
        <w:color w:val="000000" w:themeColor="text1"/>
        <w:sz w:val="16"/>
        <w:szCs w:val="16"/>
      </w:rPr>
    </w:pPr>
    <w:r>
      <w:rPr>
        <w:i/>
        <w:color w:val="000000" w:themeColor="text1"/>
        <w:sz w:val="16"/>
        <w:szCs w:val="16"/>
      </w:rPr>
      <w:t>Three Questions Handout</w:t>
    </w:r>
  </w:p>
  <w:p w14:paraId="6E73C8D2" w14:textId="77777777" w:rsidR="00DD2096" w:rsidRPr="00E702E7" w:rsidRDefault="00DD2096" w:rsidP="00DD209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D554B5">
      <w:rPr>
        <w:noProof/>
        <w:color w:val="000000" w:themeColor="text1"/>
        <w:sz w:val="16"/>
        <w:szCs w:val="16"/>
      </w:rPr>
      <w:t>2</w:t>
    </w:r>
    <w:r w:rsidRPr="00F538F4">
      <w:rPr>
        <w:color w:val="000000" w:themeColor="text1"/>
        <w:sz w:val="16"/>
        <w:szCs w:val="16"/>
      </w:rPr>
      <w:fldChar w:fldCharType="end"/>
    </w:r>
  </w:p>
  <w:p w14:paraId="404D90E0" w14:textId="7B649D2A" w:rsidR="00BB67BB" w:rsidRDefault="00BB67BB" w:rsidP="00DD2096">
    <w:pPr>
      <w:pStyle w:val="Foote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7D27F" w14:textId="77777777" w:rsidR="00BB67BB" w:rsidRDefault="00BB67BB" w:rsidP="007422D2">
    <w:pPr>
      <w:pStyle w:val="Footer"/>
      <w:framePr w:wrap="around" w:vAnchor="text" w:hAnchor="page" w:x="10388" w:y="-161"/>
      <w:rPr>
        <w:rStyle w:val="PageNumber"/>
      </w:rPr>
    </w:pPr>
  </w:p>
  <w:p w14:paraId="3A9CFE2A" w14:textId="1C9E6C1A" w:rsidR="00DD2096" w:rsidRDefault="00DD2096" w:rsidP="007950F3">
    <w:pPr>
      <w:pStyle w:val="Footer"/>
      <w:tabs>
        <w:tab w:val="clear" w:pos="4320"/>
        <w:tab w:val="clear" w:pos="8640"/>
        <w:tab w:val="left" w:pos="8491"/>
      </w:tabs>
    </w:pPr>
    <w:r w:rsidRPr="00242639">
      <w:rPr>
        <w:i/>
        <w:noProof/>
      </w:rPr>
      <w:drawing>
        <wp:inline distT="0" distB="0" distL="0" distR="0" wp14:anchorId="426CC5FB" wp14:editId="31B7E108">
          <wp:extent cx="1596602" cy="362136"/>
          <wp:effectExtent l="0" t="0" r="3810" b="0"/>
          <wp:docPr id="22" name="Picture 22" descr="Carbon Time"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4558F6" w14:textId="77777777" w:rsidR="002E58F8" w:rsidRDefault="002E58F8">
      <w:r>
        <w:separator/>
      </w:r>
    </w:p>
  </w:footnote>
  <w:footnote w:type="continuationSeparator" w:id="0">
    <w:p w14:paraId="3B1F7A53" w14:textId="77777777" w:rsidR="002E58F8" w:rsidRDefault="002E5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7DAD"/>
    <w:multiLevelType w:val="multilevel"/>
    <w:tmpl w:val="376211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CE42A51"/>
    <w:multiLevelType w:val="multilevel"/>
    <w:tmpl w:val="43F09D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EEB128B"/>
    <w:multiLevelType w:val="multilevel"/>
    <w:tmpl w:val="1CFAED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174857F0"/>
    <w:multiLevelType w:val="multilevel"/>
    <w:tmpl w:val="D32A7C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1A636F89"/>
    <w:multiLevelType w:val="multilevel"/>
    <w:tmpl w:val="498AA7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28AA3F64"/>
    <w:multiLevelType w:val="multilevel"/>
    <w:tmpl w:val="2724FF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2A03671A"/>
    <w:multiLevelType w:val="hybridMultilevel"/>
    <w:tmpl w:val="70EC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1850E1"/>
    <w:multiLevelType w:val="multilevel"/>
    <w:tmpl w:val="350EA8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2F533413"/>
    <w:multiLevelType w:val="multilevel"/>
    <w:tmpl w:val="F7E000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E0464D2"/>
    <w:multiLevelType w:val="multilevel"/>
    <w:tmpl w:val="2BCEF22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417C64B6"/>
    <w:multiLevelType w:val="hybridMultilevel"/>
    <w:tmpl w:val="E06AC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45067A0"/>
    <w:multiLevelType w:val="hybridMultilevel"/>
    <w:tmpl w:val="5E72D61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5A33C57"/>
    <w:multiLevelType w:val="hybridMultilevel"/>
    <w:tmpl w:val="CF163DE8"/>
    <w:lvl w:ilvl="0" w:tplc="195C659E">
      <w:start w:val="1"/>
      <w:numFmt w:val="decimal"/>
      <w:lvlText w:val="%1."/>
      <w:lvlJc w:val="left"/>
      <w:pPr>
        <w:ind w:left="360" w:hanging="360"/>
      </w:pPr>
      <w:rPr>
        <w:rFonts w:ascii="Calibri Light" w:hAnsi="Calibri Light" w:cs="Calibri Light" w:hint="default"/>
        <w:sz w:val="22"/>
        <w:szCs w:val="22"/>
      </w:rPr>
    </w:lvl>
    <w:lvl w:ilvl="1" w:tplc="5D20EC02">
      <w:start w:val="1"/>
      <w:numFmt w:val="lowerLetter"/>
      <w:lvlText w:val="%2."/>
      <w:lvlJc w:val="left"/>
      <w:pPr>
        <w:ind w:left="1080" w:hanging="360"/>
      </w:pPr>
      <w:rPr>
        <w:rFonts w:ascii="Calibri Light" w:hAnsi="Calibri Light" w:cs="Calibri Light"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67D6BEB"/>
    <w:multiLevelType w:val="multilevel"/>
    <w:tmpl w:val="D3C842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48A5276C"/>
    <w:multiLevelType w:val="multilevel"/>
    <w:tmpl w:val="1054E9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532208DF"/>
    <w:multiLevelType w:val="multilevel"/>
    <w:tmpl w:val="E19EF0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5A3727ED"/>
    <w:multiLevelType w:val="hybridMultilevel"/>
    <w:tmpl w:val="EEC80CDE"/>
    <w:lvl w:ilvl="0" w:tplc="5FAA5C4E">
      <w:start w:val="4"/>
      <w:numFmt w:val="decimal"/>
      <w:lvlText w:val="%1."/>
      <w:lvlJc w:val="left"/>
      <w:pPr>
        <w:ind w:left="360" w:hanging="360"/>
      </w:pPr>
      <w:rPr>
        <w:rFonts w:ascii="Calibri Light" w:hAnsi="Calibri Light" w:cs="Calibri Light" w:hint="default"/>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DC9256C"/>
    <w:multiLevelType w:val="hybridMultilevel"/>
    <w:tmpl w:val="BB0AEE68"/>
    <w:lvl w:ilvl="0" w:tplc="C592FF90">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579183A"/>
    <w:multiLevelType w:val="multilevel"/>
    <w:tmpl w:val="487AD5D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67027E19"/>
    <w:multiLevelType w:val="hybridMultilevel"/>
    <w:tmpl w:val="1A684C20"/>
    <w:lvl w:ilvl="0" w:tplc="E08E339C">
      <w:start w:val="1"/>
      <w:numFmt w:val="decimal"/>
      <w:lvlText w:val="%1."/>
      <w:lvlJc w:val="left"/>
      <w:pPr>
        <w:ind w:left="360" w:hanging="360"/>
      </w:pPr>
      <w:rPr>
        <w:rFonts w:ascii="Calibri Light" w:hAnsi="Calibri Light" w:cs="Calibri Light" w:hint="default"/>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BFC65A9"/>
    <w:multiLevelType w:val="multilevel"/>
    <w:tmpl w:val="BC6E3F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6CED1109"/>
    <w:multiLevelType w:val="multilevel"/>
    <w:tmpl w:val="54661E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7B3E4EA7"/>
    <w:multiLevelType w:val="multilevel"/>
    <w:tmpl w:val="464AEF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1"/>
  </w:num>
  <w:num w:numId="2">
    <w:abstractNumId w:val="17"/>
  </w:num>
  <w:num w:numId="3">
    <w:abstractNumId w:val="1"/>
  </w:num>
  <w:num w:numId="4">
    <w:abstractNumId w:val="13"/>
  </w:num>
  <w:num w:numId="5">
    <w:abstractNumId w:val="8"/>
  </w:num>
  <w:num w:numId="6">
    <w:abstractNumId w:val="4"/>
  </w:num>
  <w:num w:numId="7">
    <w:abstractNumId w:val="3"/>
  </w:num>
  <w:num w:numId="8">
    <w:abstractNumId w:val="18"/>
  </w:num>
  <w:num w:numId="9">
    <w:abstractNumId w:val="15"/>
  </w:num>
  <w:num w:numId="10">
    <w:abstractNumId w:val="7"/>
  </w:num>
  <w:num w:numId="11">
    <w:abstractNumId w:val="9"/>
  </w:num>
  <w:num w:numId="12">
    <w:abstractNumId w:val="2"/>
  </w:num>
  <w:num w:numId="13">
    <w:abstractNumId w:val="14"/>
  </w:num>
  <w:num w:numId="14">
    <w:abstractNumId w:val="21"/>
  </w:num>
  <w:num w:numId="15">
    <w:abstractNumId w:val="0"/>
  </w:num>
  <w:num w:numId="16">
    <w:abstractNumId w:val="5"/>
  </w:num>
  <w:num w:numId="17">
    <w:abstractNumId w:val="20"/>
  </w:num>
  <w:num w:numId="18">
    <w:abstractNumId w:val="22"/>
  </w:num>
  <w:num w:numId="19">
    <w:abstractNumId w:val="19"/>
  </w:num>
  <w:num w:numId="20">
    <w:abstractNumId w:val="10"/>
  </w:num>
  <w:num w:numId="21">
    <w:abstractNumId w:val="6"/>
  </w:num>
  <w:num w:numId="22">
    <w:abstractNumId w:val="12"/>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709"/>
    <w:rsid w:val="0006092E"/>
    <w:rsid w:val="00064F8F"/>
    <w:rsid w:val="0008386F"/>
    <w:rsid w:val="0009110A"/>
    <w:rsid w:val="000B2517"/>
    <w:rsid w:val="000C42BE"/>
    <w:rsid w:val="000F6751"/>
    <w:rsid w:val="00107FC3"/>
    <w:rsid w:val="00135C69"/>
    <w:rsid w:val="001401F3"/>
    <w:rsid w:val="00140339"/>
    <w:rsid w:val="00153D60"/>
    <w:rsid w:val="00184C6A"/>
    <w:rsid w:val="0023266B"/>
    <w:rsid w:val="002B41D7"/>
    <w:rsid w:val="002E58F8"/>
    <w:rsid w:val="0030422F"/>
    <w:rsid w:val="00344BDE"/>
    <w:rsid w:val="00357516"/>
    <w:rsid w:val="003A68FA"/>
    <w:rsid w:val="0040246A"/>
    <w:rsid w:val="00421671"/>
    <w:rsid w:val="004918B1"/>
    <w:rsid w:val="005342E9"/>
    <w:rsid w:val="00545934"/>
    <w:rsid w:val="00580CD3"/>
    <w:rsid w:val="005A1709"/>
    <w:rsid w:val="00622071"/>
    <w:rsid w:val="006933FB"/>
    <w:rsid w:val="006A7B19"/>
    <w:rsid w:val="00707680"/>
    <w:rsid w:val="007422D2"/>
    <w:rsid w:val="00770780"/>
    <w:rsid w:val="00777EF6"/>
    <w:rsid w:val="00790720"/>
    <w:rsid w:val="007950F3"/>
    <w:rsid w:val="007969CF"/>
    <w:rsid w:val="007C15E8"/>
    <w:rsid w:val="007D523F"/>
    <w:rsid w:val="008423F7"/>
    <w:rsid w:val="00873E61"/>
    <w:rsid w:val="008C1C0E"/>
    <w:rsid w:val="008E016E"/>
    <w:rsid w:val="009D13A8"/>
    <w:rsid w:val="009D29F3"/>
    <w:rsid w:val="00A40110"/>
    <w:rsid w:val="00A40460"/>
    <w:rsid w:val="00A415B5"/>
    <w:rsid w:val="00A433C6"/>
    <w:rsid w:val="00A44C77"/>
    <w:rsid w:val="00A93479"/>
    <w:rsid w:val="00A944C1"/>
    <w:rsid w:val="00BB67BB"/>
    <w:rsid w:val="00C80A91"/>
    <w:rsid w:val="00C9239F"/>
    <w:rsid w:val="00CA47D3"/>
    <w:rsid w:val="00CA4906"/>
    <w:rsid w:val="00CB35C4"/>
    <w:rsid w:val="00CB6552"/>
    <w:rsid w:val="00CC346D"/>
    <w:rsid w:val="00CF009A"/>
    <w:rsid w:val="00D17E11"/>
    <w:rsid w:val="00D554B5"/>
    <w:rsid w:val="00D918DB"/>
    <w:rsid w:val="00DD04A3"/>
    <w:rsid w:val="00DD2096"/>
    <w:rsid w:val="00E37A14"/>
    <w:rsid w:val="00E61F11"/>
    <w:rsid w:val="00E94E14"/>
    <w:rsid w:val="00E96798"/>
    <w:rsid w:val="00EF4BA6"/>
    <w:rsid w:val="00F17224"/>
    <w:rsid w:val="00F65BD7"/>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4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E96798"/>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96798"/>
  </w:style>
  <w:style w:type="character" w:customStyle="1" w:styleId="eop">
    <w:name w:val="eop"/>
    <w:basedOn w:val="DefaultParagraphFont"/>
    <w:rsid w:val="00E967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E96798"/>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96798"/>
  </w:style>
  <w:style w:type="character" w:customStyle="1" w:styleId="eop">
    <w:name w:val="eop"/>
    <w:basedOn w:val="DefaultParagraphFont"/>
    <w:rsid w:val="00E96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SkyDrive\Documents\MSU\CARBON\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Carbon TIME Template</Template>
  <TotalTime>45</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Christa Haverly</dc:creator>
  <cp:lastModifiedBy>Maria Bunn</cp:lastModifiedBy>
  <cp:revision>5</cp:revision>
  <dcterms:created xsi:type="dcterms:W3CDTF">2019-01-21T17:48:00Z</dcterms:created>
  <dcterms:modified xsi:type="dcterms:W3CDTF">2019-08-12T22:06:00Z</dcterms:modified>
</cp:coreProperties>
</file>